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7B7E" w14:textId="77777777" w:rsidR="002F013E" w:rsidRPr="006C4151" w:rsidRDefault="002F013E" w:rsidP="006C4151">
      <w:pPr>
        <w:spacing w:after="0"/>
        <w:jc w:val="center"/>
        <w:rPr>
          <w:rFonts w:ascii="Twinkl Cursive Looped" w:hAnsi="Twinkl Cursive Looped"/>
          <w:color w:val="00B0F0"/>
          <w:sz w:val="36"/>
          <w:szCs w:val="36"/>
        </w:rPr>
      </w:pPr>
      <w:r w:rsidRPr="006C4151">
        <w:rPr>
          <w:rFonts w:ascii="Twinkl Cursive Looped" w:hAnsi="Twinkl Cursive Looped"/>
          <w:color w:val="00B0F0"/>
          <w:sz w:val="36"/>
          <w:szCs w:val="36"/>
        </w:rPr>
        <w:t>Home Learning Year 2</w:t>
      </w:r>
    </w:p>
    <w:p w14:paraId="2916533D" w14:textId="70A10A28" w:rsidR="002F013E" w:rsidRPr="006C4151" w:rsidRDefault="002F013E" w:rsidP="006C4151">
      <w:pPr>
        <w:spacing w:after="0"/>
        <w:jc w:val="center"/>
        <w:rPr>
          <w:rFonts w:ascii="Twinkl Cursive Looped" w:hAnsi="Twinkl Cursive Looped"/>
          <w:color w:val="00B0F0"/>
          <w:sz w:val="24"/>
          <w:szCs w:val="24"/>
        </w:rPr>
      </w:pPr>
      <w:r w:rsidRPr="006C4151">
        <w:rPr>
          <w:rFonts w:ascii="Twinkl Cursive Looped" w:hAnsi="Twinkl Cursive Looped"/>
          <w:color w:val="00B0F0"/>
          <w:sz w:val="24"/>
          <w:szCs w:val="24"/>
        </w:rPr>
        <w:t>w/c 2</w:t>
      </w:r>
      <w:r w:rsidR="00541AC2">
        <w:rPr>
          <w:rFonts w:ascii="Twinkl Cursive Looped" w:hAnsi="Twinkl Cursive Looped"/>
          <w:color w:val="00B0F0"/>
          <w:sz w:val="24"/>
          <w:szCs w:val="24"/>
        </w:rPr>
        <w:t>8</w:t>
      </w:r>
      <w:r w:rsidRPr="006C4151">
        <w:rPr>
          <w:rFonts w:ascii="Twinkl Cursive Looped" w:hAnsi="Twinkl Cursive Looped"/>
          <w:color w:val="00B0F0"/>
          <w:sz w:val="24"/>
          <w:szCs w:val="24"/>
        </w:rPr>
        <w:t>/09/20</w:t>
      </w:r>
    </w:p>
    <w:tbl>
      <w:tblPr>
        <w:tblStyle w:val="TableGrid"/>
        <w:tblpPr w:leftFromText="180" w:rightFromText="180" w:vertAnchor="text" w:horzAnchor="margin" w:tblpY="185"/>
        <w:tblW w:w="14690" w:type="dxa"/>
        <w:tblLook w:val="04A0" w:firstRow="1" w:lastRow="0" w:firstColumn="1" w:lastColumn="0" w:noHBand="0" w:noVBand="1"/>
      </w:tblPr>
      <w:tblGrid>
        <w:gridCol w:w="5524"/>
        <w:gridCol w:w="4394"/>
        <w:gridCol w:w="4772"/>
      </w:tblGrid>
      <w:tr w:rsidR="006C4151" w14:paraId="043EF318" w14:textId="77777777" w:rsidTr="005F4158">
        <w:trPr>
          <w:trHeight w:val="2469"/>
        </w:trPr>
        <w:tc>
          <w:tcPr>
            <w:tcW w:w="5524" w:type="dxa"/>
          </w:tcPr>
          <w:p w14:paraId="5884030E" w14:textId="77777777" w:rsidR="002F013E" w:rsidRPr="005F4158" w:rsidRDefault="002F013E" w:rsidP="002F013E">
            <w:pPr>
              <w:jc w:val="center"/>
              <w:rPr>
                <w:rFonts w:ascii="Comic Sans MS" w:hAnsi="Comic Sans MS"/>
                <w:color w:val="FF0000"/>
                <w:sz w:val="24"/>
                <w:szCs w:val="24"/>
              </w:rPr>
            </w:pPr>
            <w:r w:rsidRPr="005F4158">
              <w:rPr>
                <w:rFonts w:ascii="Comic Sans MS" w:hAnsi="Comic Sans MS"/>
                <w:color w:val="FF0000"/>
                <w:sz w:val="24"/>
                <w:szCs w:val="24"/>
              </w:rPr>
              <w:t>English</w:t>
            </w:r>
          </w:p>
          <w:p w14:paraId="5B761D41" w14:textId="77777777" w:rsidR="002F013E" w:rsidRPr="005F4158" w:rsidRDefault="002F013E" w:rsidP="002F013E">
            <w:pPr>
              <w:jc w:val="center"/>
              <w:rPr>
                <w:rFonts w:ascii="Comic Sans MS" w:hAnsi="Comic Sans MS"/>
                <w:color w:val="FF0000"/>
                <w:sz w:val="24"/>
                <w:szCs w:val="24"/>
              </w:rPr>
            </w:pPr>
          </w:p>
          <w:p w14:paraId="728706D1" w14:textId="2485127C" w:rsidR="00541AC2" w:rsidRPr="005F4158" w:rsidRDefault="002F013E" w:rsidP="00541AC2">
            <w:pPr>
              <w:jc w:val="center"/>
              <w:rPr>
                <w:rFonts w:ascii="Comic Sans MS" w:hAnsi="Comic Sans MS"/>
                <w:color w:val="FF0000"/>
                <w:sz w:val="24"/>
                <w:szCs w:val="24"/>
              </w:rPr>
            </w:pPr>
            <w:r w:rsidRPr="005F4158">
              <w:rPr>
                <w:rFonts w:ascii="Comic Sans MS" w:hAnsi="Comic Sans MS"/>
                <w:color w:val="FF0000"/>
                <w:sz w:val="24"/>
                <w:szCs w:val="24"/>
              </w:rPr>
              <w:t>This week in English we are</w:t>
            </w:r>
            <w:r w:rsidR="00541AC2" w:rsidRPr="005F4158">
              <w:rPr>
                <w:rFonts w:ascii="Comic Sans MS" w:hAnsi="Comic Sans MS"/>
                <w:color w:val="FF0000"/>
                <w:sz w:val="24"/>
                <w:szCs w:val="24"/>
              </w:rPr>
              <w:t xml:space="preserve"> continuing to look at the story of Jack and the Beanstalk.  Can you sequence the main events in the story?  What happened at the beginning of the story, the middle and the end?  Create a storyboard to retell the story and add a sentence to each picture.  Remember to use a capital letter and a full stop in your sentence.  You can watch the story again </w:t>
            </w:r>
            <w:hyperlink r:id="rId4" w:history="1">
              <w:r w:rsidR="00541AC2" w:rsidRPr="005F4158">
                <w:rPr>
                  <w:rStyle w:val="Hyperlink"/>
                  <w:rFonts w:ascii="Comic Sans MS" w:hAnsi="Comic Sans MS"/>
                  <w:sz w:val="24"/>
                  <w:szCs w:val="24"/>
                </w:rPr>
                <w:t>here</w:t>
              </w:r>
            </w:hyperlink>
            <w:r w:rsidR="00541AC2" w:rsidRPr="005F4158">
              <w:rPr>
                <w:rFonts w:ascii="Comic Sans MS" w:hAnsi="Comic Sans MS"/>
                <w:color w:val="FF0000"/>
                <w:sz w:val="24"/>
                <w:szCs w:val="24"/>
              </w:rPr>
              <w:t xml:space="preserve"> if you need to.</w:t>
            </w:r>
          </w:p>
          <w:p w14:paraId="5B18D3CD" w14:textId="62823976" w:rsidR="00541AC2" w:rsidRPr="005F4158" w:rsidRDefault="00541AC2" w:rsidP="00541AC2">
            <w:pPr>
              <w:jc w:val="center"/>
              <w:rPr>
                <w:rFonts w:ascii="Comic Sans MS" w:hAnsi="Comic Sans MS"/>
                <w:color w:val="FF0000"/>
                <w:sz w:val="24"/>
                <w:szCs w:val="24"/>
              </w:rPr>
            </w:pPr>
          </w:p>
          <w:p w14:paraId="38E3437A" w14:textId="655B09AE" w:rsidR="00541AC2" w:rsidRPr="005F4158" w:rsidRDefault="00541AC2" w:rsidP="00541AC2">
            <w:pPr>
              <w:jc w:val="center"/>
              <w:rPr>
                <w:rFonts w:ascii="Comic Sans MS" w:hAnsi="Comic Sans MS"/>
                <w:color w:val="FF0000"/>
                <w:sz w:val="24"/>
                <w:szCs w:val="24"/>
              </w:rPr>
            </w:pPr>
            <w:r w:rsidRPr="005F4158">
              <w:rPr>
                <w:rFonts w:ascii="Comic Sans MS" w:hAnsi="Comic Sans MS"/>
                <w:color w:val="FF0000"/>
                <w:sz w:val="24"/>
                <w:szCs w:val="24"/>
              </w:rPr>
              <w:t>In SPAG we will be exploring nouns and adjectives.  Watch these videos to find out what nouns and adjectives are.</w:t>
            </w:r>
          </w:p>
          <w:p w14:paraId="708F4E5F" w14:textId="0C5A8D66" w:rsidR="00541AC2" w:rsidRPr="005F4158" w:rsidRDefault="00541AC2" w:rsidP="00541AC2">
            <w:pPr>
              <w:jc w:val="center"/>
              <w:rPr>
                <w:rFonts w:ascii="Comic Sans MS" w:hAnsi="Comic Sans MS"/>
                <w:color w:val="FF0000"/>
                <w:sz w:val="24"/>
                <w:szCs w:val="24"/>
              </w:rPr>
            </w:pPr>
            <w:hyperlink r:id="rId5" w:history="1">
              <w:r w:rsidRPr="005F4158">
                <w:rPr>
                  <w:rStyle w:val="Hyperlink"/>
                  <w:rFonts w:ascii="Comic Sans MS" w:hAnsi="Comic Sans MS"/>
                  <w:sz w:val="24"/>
                  <w:szCs w:val="24"/>
                </w:rPr>
                <w:t>What is a noun?</w:t>
              </w:r>
            </w:hyperlink>
          </w:p>
          <w:p w14:paraId="08EF32C3" w14:textId="21367B7C" w:rsidR="00541AC2" w:rsidRPr="005F4158" w:rsidRDefault="00541AC2" w:rsidP="00541AC2">
            <w:pPr>
              <w:jc w:val="center"/>
              <w:rPr>
                <w:rFonts w:ascii="Comic Sans MS" w:hAnsi="Comic Sans MS"/>
                <w:color w:val="FF0000"/>
                <w:sz w:val="24"/>
                <w:szCs w:val="24"/>
              </w:rPr>
            </w:pPr>
            <w:hyperlink r:id="rId6" w:history="1">
              <w:r w:rsidRPr="005F4158">
                <w:rPr>
                  <w:rStyle w:val="Hyperlink"/>
                  <w:rFonts w:ascii="Comic Sans MS" w:hAnsi="Comic Sans MS"/>
                  <w:sz w:val="24"/>
                  <w:szCs w:val="24"/>
                </w:rPr>
                <w:t>What is an adjective?</w:t>
              </w:r>
            </w:hyperlink>
          </w:p>
          <w:p w14:paraId="422C0B74" w14:textId="2EC03EF4" w:rsidR="00541AC2" w:rsidRPr="005F4158" w:rsidRDefault="00541AC2" w:rsidP="00541AC2">
            <w:pPr>
              <w:jc w:val="center"/>
              <w:rPr>
                <w:rFonts w:ascii="Comic Sans MS" w:hAnsi="Comic Sans MS"/>
                <w:color w:val="FF0000"/>
                <w:sz w:val="24"/>
                <w:szCs w:val="24"/>
              </w:rPr>
            </w:pPr>
          </w:p>
          <w:p w14:paraId="203BDA01" w14:textId="1C49A892" w:rsidR="00541AC2" w:rsidRPr="005F4158" w:rsidRDefault="00541AC2" w:rsidP="00541AC2">
            <w:pPr>
              <w:jc w:val="center"/>
              <w:rPr>
                <w:rFonts w:ascii="Comic Sans MS" w:hAnsi="Comic Sans MS"/>
                <w:color w:val="FF0000"/>
                <w:sz w:val="24"/>
                <w:szCs w:val="24"/>
              </w:rPr>
            </w:pPr>
            <w:r w:rsidRPr="005F4158">
              <w:rPr>
                <w:rFonts w:ascii="Comic Sans MS" w:hAnsi="Comic Sans MS"/>
                <w:color w:val="FF0000"/>
                <w:sz w:val="24"/>
                <w:szCs w:val="24"/>
              </w:rPr>
              <w:t>Make a list of the nouns you can spot in your house or out of your window.  Can you think of some adjectives to describe them?</w:t>
            </w:r>
          </w:p>
          <w:p w14:paraId="6E04EBE4" w14:textId="77777777" w:rsidR="006C4151" w:rsidRPr="005F4158" w:rsidRDefault="006C4151" w:rsidP="002F013E">
            <w:pPr>
              <w:jc w:val="center"/>
              <w:rPr>
                <w:rFonts w:ascii="Comic Sans MS" w:hAnsi="Comic Sans MS"/>
                <w:color w:val="FF0000"/>
                <w:sz w:val="24"/>
                <w:szCs w:val="24"/>
              </w:rPr>
            </w:pPr>
          </w:p>
          <w:p w14:paraId="4DDA714E" w14:textId="77777777" w:rsidR="006C4151" w:rsidRPr="005F4158" w:rsidRDefault="006C4151" w:rsidP="002F013E">
            <w:pPr>
              <w:jc w:val="center"/>
              <w:rPr>
                <w:rFonts w:ascii="Comic Sans MS" w:hAnsi="Comic Sans MS"/>
                <w:color w:val="FF0000"/>
                <w:sz w:val="24"/>
                <w:szCs w:val="24"/>
              </w:rPr>
            </w:pPr>
            <w:r w:rsidRPr="005F4158">
              <w:rPr>
                <w:rFonts w:ascii="Comic Sans MS" w:hAnsi="Comic Sans MS"/>
                <w:color w:val="FF0000"/>
                <w:sz w:val="24"/>
                <w:szCs w:val="24"/>
              </w:rPr>
              <w:t>Remember to practise your spellings on Spelling Shed.  You should find your log-in in your reading diary.  If you don’t have your log-in please contact your class teacher and they will be happy to help.</w:t>
            </w:r>
          </w:p>
          <w:p w14:paraId="50399154" w14:textId="77777777" w:rsidR="006C4151" w:rsidRPr="005F4158" w:rsidRDefault="006C4151" w:rsidP="002F013E">
            <w:pPr>
              <w:jc w:val="center"/>
              <w:rPr>
                <w:rFonts w:ascii="Comic Sans MS" w:hAnsi="Comic Sans MS"/>
                <w:b/>
                <w:color w:val="FF0000"/>
                <w:sz w:val="24"/>
                <w:szCs w:val="24"/>
              </w:rPr>
            </w:pPr>
          </w:p>
          <w:p w14:paraId="4B89351B" w14:textId="77777777" w:rsidR="002F013E" w:rsidRPr="00911B0A" w:rsidRDefault="002F013E" w:rsidP="002F013E">
            <w:pPr>
              <w:jc w:val="center"/>
              <w:rPr>
                <w:rFonts w:ascii="Twinkl Cursive Looped" w:hAnsi="Twinkl Cursive Looped"/>
                <w:color w:val="FF0000"/>
                <w:sz w:val="28"/>
                <w:szCs w:val="28"/>
              </w:rPr>
            </w:pPr>
          </w:p>
          <w:p w14:paraId="69C734BB" w14:textId="77777777" w:rsidR="002F013E" w:rsidRPr="00911B0A" w:rsidRDefault="002F013E" w:rsidP="002F013E">
            <w:pPr>
              <w:jc w:val="center"/>
              <w:rPr>
                <w:rFonts w:ascii="Twinkl Cursive Looped" w:hAnsi="Twinkl Cursive Looped"/>
                <w:color w:val="FF0000"/>
                <w:sz w:val="32"/>
                <w:szCs w:val="32"/>
              </w:rPr>
            </w:pPr>
          </w:p>
        </w:tc>
        <w:tc>
          <w:tcPr>
            <w:tcW w:w="4394" w:type="dxa"/>
          </w:tcPr>
          <w:p w14:paraId="1A3EE7AA" w14:textId="77777777" w:rsidR="002F013E" w:rsidRPr="005F4158" w:rsidRDefault="002F013E" w:rsidP="002F013E">
            <w:pPr>
              <w:jc w:val="center"/>
              <w:rPr>
                <w:rFonts w:ascii="Comic Sans MS" w:hAnsi="Comic Sans MS"/>
                <w:color w:val="7030A0"/>
                <w:sz w:val="24"/>
                <w:szCs w:val="24"/>
              </w:rPr>
            </w:pPr>
            <w:r w:rsidRPr="005F4158">
              <w:rPr>
                <w:rFonts w:ascii="Comic Sans MS" w:hAnsi="Comic Sans MS"/>
                <w:color w:val="7030A0"/>
                <w:sz w:val="24"/>
                <w:szCs w:val="24"/>
              </w:rPr>
              <w:lastRenderedPageBreak/>
              <w:t>Maths</w:t>
            </w:r>
          </w:p>
          <w:p w14:paraId="7A4A36A7" w14:textId="77777777" w:rsidR="002F013E" w:rsidRPr="005F4158" w:rsidRDefault="002F013E" w:rsidP="002F013E">
            <w:pPr>
              <w:jc w:val="center"/>
              <w:rPr>
                <w:rFonts w:ascii="Twinkl Cursive Looped" w:hAnsi="Twinkl Cursive Looped"/>
                <w:color w:val="7030A0"/>
                <w:sz w:val="24"/>
                <w:szCs w:val="24"/>
              </w:rPr>
            </w:pPr>
          </w:p>
          <w:p w14:paraId="0C1F92F7" w14:textId="67A2D0C3" w:rsidR="00541AC2" w:rsidRPr="005F4158" w:rsidRDefault="002F013E" w:rsidP="00541AC2">
            <w:pPr>
              <w:jc w:val="center"/>
              <w:rPr>
                <w:rFonts w:ascii="Comic Sans MS" w:hAnsi="Comic Sans MS"/>
                <w:color w:val="7030A0"/>
                <w:sz w:val="24"/>
                <w:szCs w:val="24"/>
              </w:rPr>
            </w:pPr>
            <w:r w:rsidRPr="005F4158">
              <w:rPr>
                <w:rFonts w:ascii="Comic Sans MS" w:hAnsi="Comic Sans MS"/>
                <w:color w:val="7030A0"/>
                <w:sz w:val="24"/>
                <w:szCs w:val="24"/>
              </w:rPr>
              <w:t xml:space="preserve">This week in maths we will be </w:t>
            </w:r>
            <w:r w:rsidR="00541AC2" w:rsidRPr="005F4158">
              <w:rPr>
                <w:rFonts w:ascii="Comic Sans MS" w:hAnsi="Comic Sans MS"/>
                <w:color w:val="7030A0"/>
                <w:sz w:val="24"/>
                <w:szCs w:val="24"/>
              </w:rPr>
              <w:t>counting in 10’s and 5’s.</w:t>
            </w:r>
          </w:p>
          <w:p w14:paraId="6C2FB4BC" w14:textId="381D4632" w:rsidR="00541AC2" w:rsidRPr="005F4158" w:rsidRDefault="00541AC2" w:rsidP="00541AC2">
            <w:pPr>
              <w:jc w:val="center"/>
              <w:rPr>
                <w:rFonts w:ascii="Comic Sans MS" w:hAnsi="Comic Sans MS"/>
                <w:color w:val="7030A0"/>
                <w:sz w:val="24"/>
                <w:szCs w:val="24"/>
              </w:rPr>
            </w:pPr>
            <w:r w:rsidRPr="005F4158">
              <w:rPr>
                <w:rFonts w:ascii="Comic Sans MS" w:hAnsi="Comic Sans MS"/>
                <w:color w:val="7030A0"/>
                <w:sz w:val="24"/>
                <w:szCs w:val="24"/>
              </w:rPr>
              <w:t xml:space="preserve">Join in with these songs to help you learn how to count in </w:t>
            </w:r>
            <w:hyperlink r:id="rId7" w:history="1">
              <w:proofErr w:type="spellStart"/>
              <w:r w:rsidRPr="005F4158">
                <w:rPr>
                  <w:rStyle w:val="Hyperlink"/>
                  <w:rFonts w:ascii="Comic Sans MS" w:hAnsi="Comic Sans MS"/>
                  <w:sz w:val="24"/>
                  <w:szCs w:val="24"/>
                </w:rPr>
                <w:t>te</w:t>
              </w:r>
              <w:r w:rsidRPr="005F4158">
                <w:rPr>
                  <w:rStyle w:val="Hyperlink"/>
                  <w:rFonts w:ascii="Comic Sans MS" w:hAnsi="Comic Sans MS"/>
                  <w:sz w:val="24"/>
                  <w:szCs w:val="24"/>
                </w:rPr>
                <w:t>n</w:t>
              </w:r>
              <w:r w:rsidRPr="005F4158">
                <w:rPr>
                  <w:rStyle w:val="Hyperlink"/>
                  <w:rFonts w:ascii="Comic Sans MS" w:hAnsi="Comic Sans MS"/>
                  <w:sz w:val="24"/>
                  <w:szCs w:val="24"/>
                </w:rPr>
                <w:t>s</w:t>
              </w:r>
              <w:proofErr w:type="spellEnd"/>
            </w:hyperlink>
            <w:r w:rsidRPr="005F4158">
              <w:rPr>
                <w:rFonts w:ascii="Comic Sans MS" w:hAnsi="Comic Sans MS"/>
                <w:color w:val="7030A0"/>
                <w:sz w:val="24"/>
                <w:szCs w:val="24"/>
              </w:rPr>
              <w:t xml:space="preserve"> and </w:t>
            </w:r>
            <w:hyperlink r:id="rId8" w:history="1">
              <w:r w:rsidRPr="005F4158">
                <w:rPr>
                  <w:rStyle w:val="Hyperlink"/>
                  <w:rFonts w:ascii="Comic Sans MS" w:hAnsi="Comic Sans MS"/>
                  <w:sz w:val="24"/>
                  <w:szCs w:val="24"/>
                </w:rPr>
                <w:t>fives</w:t>
              </w:r>
            </w:hyperlink>
            <w:r w:rsidRPr="005F4158">
              <w:rPr>
                <w:rFonts w:ascii="Comic Sans MS" w:hAnsi="Comic Sans MS"/>
                <w:color w:val="7030A0"/>
                <w:sz w:val="24"/>
                <w:szCs w:val="24"/>
              </w:rPr>
              <w:t>.</w:t>
            </w:r>
          </w:p>
          <w:p w14:paraId="561AB96A" w14:textId="6C641018" w:rsidR="00187D67" w:rsidRPr="005F4158" w:rsidRDefault="00187D67" w:rsidP="00541AC2">
            <w:pPr>
              <w:jc w:val="center"/>
              <w:rPr>
                <w:rFonts w:ascii="Comic Sans MS" w:hAnsi="Comic Sans MS"/>
                <w:color w:val="7030A0"/>
                <w:sz w:val="24"/>
                <w:szCs w:val="24"/>
              </w:rPr>
            </w:pPr>
            <w:r w:rsidRPr="005F4158">
              <w:rPr>
                <w:rFonts w:ascii="Comic Sans MS" w:hAnsi="Comic Sans MS"/>
                <w:color w:val="7030A0"/>
                <w:sz w:val="24"/>
                <w:szCs w:val="24"/>
              </w:rPr>
              <w:t>Can you count forwards and backwards in 10’s and 5’s?</w:t>
            </w:r>
          </w:p>
          <w:p w14:paraId="189778FB" w14:textId="0608E7C4" w:rsidR="00541AC2" w:rsidRPr="005F4158" w:rsidRDefault="00541AC2" w:rsidP="00541AC2">
            <w:pPr>
              <w:jc w:val="center"/>
              <w:rPr>
                <w:rFonts w:ascii="Comic Sans MS" w:hAnsi="Comic Sans MS"/>
                <w:color w:val="7030A0"/>
                <w:sz w:val="24"/>
                <w:szCs w:val="24"/>
              </w:rPr>
            </w:pPr>
          </w:p>
          <w:p w14:paraId="1EAFEE9F" w14:textId="77777777" w:rsidR="00541AC2" w:rsidRPr="005F4158" w:rsidRDefault="00541AC2" w:rsidP="00541AC2">
            <w:pPr>
              <w:jc w:val="center"/>
              <w:rPr>
                <w:rFonts w:ascii="Comic Sans MS" w:hAnsi="Comic Sans MS"/>
                <w:color w:val="7030A0"/>
                <w:sz w:val="24"/>
                <w:szCs w:val="24"/>
              </w:rPr>
            </w:pPr>
          </w:p>
          <w:p w14:paraId="6822FC4B" w14:textId="7D3731CC" w:rsidR="00541AC2" w:rsidRPr="005F4158" w:rsidRDefault="006D6E5C" w:rsidP="00187D67">
            <w:pPr>
              <w:jc w:val="center"/>
              <w:rPr>
                <w:rFonts w:ascii="Comic Sans MS" w:hAnsi="Comic Sans MS"/>
                <w:color w:val="7030A0"/>
                <w:sz w:val="24"/>
                <w:szCs w:val="24"/>
              </w:rPr>
            </w:pPr>
            <w:r w:rsidRPr="005F4158">
              <w:rPr>
                <w:rFonts w:ascii="Comic Sans MS" w:hAnsi="Comic Sans MS"/>
                <w:color w:val="7030A0"/>
                <w:sz w:val="24"/>
                <w:szCs w:val="24"/>
              </w:rPr>
              <w:t xml:space="preserve">Play </w:t>
            </w:r>
            <w:hyperlink r:id="rId9" w:history="1">
              <w:r w:rsidR="00000086" w:rsidRPr="005F4158">
                <w:rPr>
                  <w:rStyle w:val="Hyperlink"/>
                  <w:rFonts w:ascii="Comic Sans MS" w:hAnsi="Comic Sans MS"/>
                  <w:sz w:val="24"/>
                  <w:szCs w:val="24"/>
                </w:rPr>
                <w:t>this game</w:t>
              </w:r>
            </w:hyperlink>
            <w:r w:rsidR="00000086" w:rsidRPr="005F4158">
              <w:rPr>
                <w:rFonts w:ascii="Comic Sans MS" w:hAnsi="Comic Sans MS"/>
                <w:color w:val="7030A0"/>
                <w:sz w:val="24"/>
                <w:szCs w:val="24"/>
              </w:rPr>
              <w:t xml:space="preserve"> and </w:t>
            </w:r>
            <w:r w:rsidRPr="005F4158">
              <w:rPr>
                <w:rFonts w:ascii="Comic Sans MS" w:hAnsi="Comic Sans MS"/>
                <w:color w:val="7030A0"/>
                <w:sz w:val="24"/>
                <w:szCs w:val="24"/>
              </w:rPr>
              <w:t xml:space="preserve">practise sequencing the numbers </w:t>
            </w:r>
            <w:r w:rsidR="00000086" w:rsidRPr="005F4158">
              <w:rPr>
                <w:rFonts w:ascii="Comic Sans MS" w:hAnsi="Comic Sans MS"/>
                <w:color w:val="7030A0"/>
                <w:sz w:val="24"/>
                <w:szCs w:val="24"/>
              </w:rPr>
              <w:t>when counting in multiples of 10 or 5.</w:t>
            </w:r>
          </w:p>
          <w:p w14:paraId="24D1F13B" w14:textId="77777777" w:rsidR="00541AC2" w:rsidRPr="00746629" w:rsidRDefault="00541AC2" w:rsidP="00541AC2">
            <w:pPr>
              <w:jc w:val="center"/>
              <w:rPr>
                <w:rFonts w:ascii="Comic Sans MS" w:hAnsi="Comic Sans MS"/>
                <w:color w:val="7030A0"/>
                <w:sz w:val="28"/>
                <w:szCs w:val="28"/>
              </w:rPr>
            </w:pPr>
          </w:p>
          <w:p w14:paraId="04B69092" w14:textId="20DA702D" w:rsidR="00911B0A" w:rsidRPr="00911B0A" w:rsidRDefault="00911B0A" w:rsidP="00911B0A">
            <w:pPr>
              <w:jc w:val="center"/>
              <w:rPr>
                <w:rFonts w:ascii="Twinkl Cursive Looped" w:hAnsi="Twinkl Cursive Looped"/>
                <w:color w:val="7030A0"/>
                <w:sz w:val="40"/>
                <w:szCs w:val="40"/>
              </w:rPr>
            </w:pPr>
          </w:p>
        </w:tc>
        <w:tc>
          <w:tcPr>
            <w:tcW w:w="4772" w:type="dxa"/>
          </w:tcPr>
          <w:p w14:paraId="6AD4E4D0" w14:textId="77777777" w:rsidR="002F013E" w:rsidRPr="006D6E5C" w:rsidRDefault="00911B0A" w:rsidP="00911B0A">
            <w:pPr>
              <w:jc w:val="center"/>
              <w:rPr>
                <w:rFonts w:ascii="Comic Sans MS" w:hAnsi="Comic Sans MS"/>
                <w:color w:val="00B050"/>
                <w:sz w:val="24"/>
                <w:szCs w:val="24"/>
              </w:rPr>
            </w:pPr>
            <w:r w:rsidRPr="006D6E5C">
              <w:rPr>
                <w:rFonts w:ascii="Comic Sans MS" w:hAnsi="Comic Sans MS"/>
                <w:color w:val="00B050"/>
                <w:sz w:val="24"/>
                <w:szCs w:val="24"/>
              </w:rPr>
              <w:t>Topic</w:t>
            </w:r>
          </w:p>
          <w:p w14:paraId="045AED1D" w14:textId="77777777" w:rsidR="00911B0A" w:rsidRPr="006D6E5C" w:rsidRDefault="00911B0A" w:rsidP="00911B0A">
            <w:pPr>
              <w:jc w:val="center"/>
              <w:rPr>
                <w:rFonts w:ascii="Comic Sans MS" w:hAnsi="Comic Sans MS"/>
                <w:color w:val="00B050"/>
                <w:sz w:val="24"/>
                <w:szCs w:val="24"/>
              </w:rPr>
            </w:pPr>
          </w:p>
          <w:p w14:paraId="7671487D" w14:textId="6418F0AF" w:rsidR="00911B0A" w:rsidRPr="006D6E5C" w:rsidRDefault="00EC2B24" w:rsidP="00911B0A">
            <w:pPr>
              <w:jc w:val="center"/>
              <w:rPr>
                <w:rFonts w:ascii="Comic Sans MS" w:hAnsi="Comic Sans MS"/>
                <w:color w:val="00B050"/>
                <w:sz w:val="24"/>
                <w:szCs w:val="24"/>
              </w:rPr>
            </w:pPr>
            <w:r w:rsidRPr="006D6E5C">
              <w:rPr>
                <w:rFonts w:ascii="Comic Sans MS" w:hAnsi="Comic Sans MS"/>
                <w:color w:val="00B050"/>
                <w:sz w:val="24"/>
                <w:szCs w:val="24"/>
              </w:rPr>
              <w:t xml:space="preserve">This week in Design and Technology we will be designing our own junk model castles.  Watch </w:t>
            </w:r>
            <w:hyperlink r:id="rId10" w:history="1">
              <w:r w:rsidRPr="006D6E5C">
                <w:rPr>
                  <w:rStyle w:val="Hyperlink"/>
                  <w:rFonts w:ascii="Comic Sans MS" w:hAnsi="Comic Sans MS"/>
                  <w:color w:val="00B050"/>
                  <w:sz w:val="24"/>
                  <w:szCs w:val="24"/>
                </w:rPr>
                <w:t>this video</w:t>
              </w:r>
            </w:hyperlink>
            <w:r w:rsidRPr="006D6E5C">
              <w:rPr>
                <w:rFonts w:ascii="Comic Sans MS" w:hAnsi="Comic Sans MS"/>
                <w:color w:val="00B050"/>
                <w:sz w:val="24"/>
                <w:szCs w:val="24"/>
              </w:rPr>
              <w:t xml:space="preserve"> to remind you of the different parts of a castle and think about the parts your castle will have?  Will your castle have any towers?  Or will you include a portcullis?  Draw and label a design thinking about the materials you might use for the different parts e.g. you might use a Pringles tube for a tower.</w:t>
            </w:r>
          </w:p>
          <w:p w14:paraId="2BD666EE" w14:textId="5B378DE1" w:rsidR="00EC2B24" w:rsidRPr="006D6E5C" w:rsidRDefault="00EC2B24" w:rsidP="00911B0A">
            <w:pPr>
              <w:jc w:val="center"/>
              <w:rPr>
                <w:rFonts w:ascii="Comic Sans MS" w:hAnsi="Comic Sans MS"/>
                <w:color w:val="00B050"/>
                <w:sz w:val="24"/>
                <w:szCs w:val="24"/>
              </w:rPr>
            </w:pPr>
          </w:p>
          <w:p w14:paraId="7D4ACD45" w14:textId="68D702DF" w:rsidR="00EC2B24" w:rsidRPr="006D6E5C" w:rsidRDefault="00EC2B24" w:rsidP="00911B0A">
            <w:pPr>
              <w:jc w:val="center"/>
              <w:rPr>
                <w:rFonts w:ascii="Comic Sans MS" w:hAnsi="Comic Sans MS"/>
                <w:color w:val="00B050"/>
                <w:sz w:val="24"/>
                <w:szCs w:val="24"/>
              </w:rPr>
            </w:pPr>
            <w:r w:rsidRPr="006D6E5C">
              <w:rPr>
                <w:rFonts w:ascii="Comic Sans MS" w:hAnsi="Comic Sans MS"/>
                <w:color w:val="00B050"/>
                <w:sz w:val="24"/>
                <w:szCs w:val="24"/>
              </w:rPr>
              <w:t xml:space="preserve">This week in Science we will be looking at the difference between deciduous and evergreen trees.  Watch this </w:t>
            </w:r>
            <w:hyperlink r:id="rId11" w:history="1">
              <w:r w:rsidRPr="006D6E5C">
                <w:rPr>
                  <w:rStyle w:val="Hyperlink"/>
                  <w:rFonts w:ascii="Comic Sans MS" w:hAnsi="Comic Sans MS"/>
                  <w:color w:val="00B050"/>
                  <w:sz w:val="24"/>
                  <w:szCs w:val="24"/>
                </w:rPr>
                <w:t>video</w:t>
              </w:r>
            </w:hyperlink>
            <w:r w:rsidRPr="006D6E5C">
              <w:rPr>
                <w:rFonts w:ascii="Comic Sans MS" w:hAnsi="Comic Sans MS"/>
                <w:color w:val="00B050"/>
                <w:sz w:val="24"/>
                <w:szCs w:val="24"/>
              </w:rPr>
              <w:t xml:space="preserve"> to find out they are.</w:t>
            </w:r>
          </w:p>
          <w:p w14:paraId="1B9610D6" w14:textId="64ECD3FE" w:rsidR="00EC2B24" w:rsidRPr="006D6E5C" w:rsidRDefault="006D6E5C" w:rsidP="00911B0A">
            <w:pPr>
              <w:jc w:val="center"/>
              <w:rPr>
                <w:rFonts w:ascii="Comic Sans MS" w:hAnsi="Comic Sans MS"/>
                <w:color w:val="00B050"/>
                <w:sz w:val="24"/>
                <w:szCs w:val="24"/>
              </w:rPr>
            </w:pPr>
            <w:r w:rsidRPr="006D6E5C">
              <w:rPr>
                <w:rFonts w:ascii="Comic Sans MS" w:hAnsi="Comic Sans MS"/>
                <w:color w:val="00B050"/>
                <w:sz w:val="24"/>
                <w:szCs w:val="24"/>
              </w:rPr>
              <w:t>Can you make a poster to explain to someone in your family the difference between deciduous and evergreen?</w:t>
            </w:r>
          </w:p>
          <w:p w14:paraId="72F6E1BD" w14:textId="5E6207E0" w:rsidR="00911B0A" w:rsidRPr="006D6E5C" w:rsidRDefault="00911B0A" w:rsidP="00911B0A">
            <w:pPr>
              <w:jc w:val="center"/>
              <w:rPr>
                <w:rFonts w:ascii="Comic Sans MS" w:hAnsi="Comic Sans MS"/>
                <w:color w:val="00B050"/>
                <w:sz w:val="24"/>
                <w:szCs w:val="24"/>
              </w:rPr>
            </w:pPr>
          </w:p>
        </w:tc>
      </w:tr>
    </w:tbl>
    <w:p w14:paraId="7E0094B1" w14:textId="77777777" w:rsidR="00B91729" w:rsidRPr="002F013E" w:rsidRDefault="00B91729">
      <w:pPr>
        <w:rPr>
          <w:rFonts w:ascii="Twinkl Cursive Looped" w:hAnsi="Twinkl Cursive Looped"/>
          <w:sz w:val="200"/>
          <w:szCs w:val="200"/>
        </w:rPr>
      </w:pPr>
    </w:p>
    <w:sectPr w:rsidR="00B91729" w:rsidRPr="002F013E" w:rsidSect="002F0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3E"/>
    <w:rsid w:val="00000086"/>
    <w:rsid w:val="00187D67"/>
    <w:rsid w:val="00297A37"/>
    <w:rsid w:val="002F013E"/>
    <w:rsid w:val="00541AC2"/>
    <w:rsid w:val="005F4158"/>
    <w:rsid w:val="006C4151"/>
    <w:rsid w:val="006D6E5C"/>
    <w:rsid w:val="00746629"/>
    <w:rsid w:val="00911B0A"/>
    <w:rsid w:val="00B91729"/>
    <w:rsid w:val="00DE36B3"/>
    <w:rsid w:val="00EC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51BF"/>
  <w15:chartTrackingRefBased/>
  <w15:docId w15:val="{1F749557-E1FA-4529-90D3-CC654CA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13E"/>
    <w:rPr>
      <w:color w:val="0563C1" w:themeColor="hyperlink"/>
      <w:u w:val="single"/>
    </w:rPr>
  </w:style>
  <w:style w:type="character" w:styleId="UnresolvedMention">
    <w:name w:val="Unresolved Mention"/>
    <w:basedOn w:val="DefaultParagraphFont"/>
    <w:uiPriority w:val="99"/>
    <w:semiHidden/>
    <w:unhideWhenUsed/>
    <w:rsid w:val="00541AC2"/>
    <w:rPr>
      <w:color w:val="605E5C"/>
      <w:shd w:val="clear" w:color="auto" w:fill="E1DFDD"/>
    </w:rPr>
  </w:style>
  <w:style w:type="character" w:styleId="FollowedHyperlink">
    <w:name w:val="FollowedHyperlink"/>
    <w:basedOn w:val="DefaultParagraphFont"/>
    <w:uiPriority w:val="99"/>
    <w:semiHidden/>
    <w:unhideWhenUsed/>
    <w:rsid w:val="00541A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mxVL9KUmq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7stosHbZZZg"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bbc.co.uk/bitesize/topics/zrqqtfr/articles/zy2r6yc" TargetMode="External"/><Relationship Id="rId11" Type="http://schemas.openxmlformats.org/officeDocument/2006/relationships/hyperlink" Target="https://www.youtube.com/watch?v=WqKlGxo6o8A" TargetMode="External"/><Relationship Id="rId5" Type="http://schemas.openxmlformats.org/officeDocument/2006/relationships/hyperlink" Target="https://www.bbc.co.uk/bitesize/topics/zrqqtfr/articles/zpd8ng8" TargetMode="External"/><Relationship Id="rId15" Type="http://schemas.openxmlformats.org/officeDocument/2006/relationships/customXml" Target="../customXml/item2.xml"/><Relationship Id="rId10" Type="http://schemas.openxmlformats.org/officeDocument/2006/relationships/hyperlink" Target="https://www.youtube.com/watch?v=AesgRREuCQI" TargetMode="External"/><Relationship Id="rId4" Type="http://schemas.openxmlformats.org/officeDocument/2006/relationships/hyperlink" Target="https://www.bbc.co.uk/teach/class-clips-video/english-ks1-jack-and-the-beanstalk-home/zff42sg" TargetMode="External"/><Relationship Id="rId9" Type="http://schemas.openxmlformats.org/officeDocument/2006/relationships/hyperlink" Target="https://www.topmarks.co.uk/ordering-and-sequencing/caterpillar-orderin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FD6F1252C20489D29CEDCBE07164A" ma:contentTypeVersion="5" ma:contentTypeDescription="Create a new document." ma:contentTypeScope="" ma:versionID="f81f98fa76783ea859a39c79ed430c80">
  <xsd:schema xmlns:xsd="http://www.w3.org/2001/XMLSchema" xmlns:xs="http://www.w3.org/2001/XMLSchema" xmlns:p="http://schemas.microsoft.com/office/2006/metadata/properties" xmlns:ns2="da6f6895-0a24-447b-975b-a9bd79526d9e" targetNamespace="http://schemas.microsoft.com/office/2006/metadata/properties" ma:root="true" ma:fieldsID="07e367cd891ddffc12dda499a1514bc6" ns2:_="">
    <xsd:import namespace="da6f6895-0a24-447b-975b-a9bd79526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f6895-0a24-447b-975b-a9bd79526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B7B48-1644-4205-839C-81DE3CE1913A}"/>
</file>

<file path=customXml/itemProps2.xml><?xml version="1.0" encoding="utf-8"?>
<ds:datastoreItem xmlns:ds="http://schemas.openxmlformats.org/officeDocument/2006/customXml" ds:itemID="{B5243175-4B0B-4955-8369-C9931B344AE6}"/>
</file>

<file path=customXml/itemProps3.xml><?xml version="1.0" encoding="utf-8"?>
<ds:datastoreItem xmlns:ds="http://schemas.openxmlformats.org/officeDocument/2006/customXml" ds:itemID="{4089FECC-1CF4-46C8-89A3-360A520E8A67}"/>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Hawes Side Academy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Garratt</dc:creator>
  <cp:keywords/>
  <dc:description/>
  <cp:lastModifiedBy>Laura Garratt</cp:lastModifiedBy>
  <cp:revision>6</cp:revision>
  <dcterms:created xsi:type="dcterms:W3CDTF">2020-09-27T20:30:00Z</dcterms:created>
  <dcterms:modified xsi:type="dcterms:W3CDTF">2020-09-27T20:59:00Z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0x010100362FD6F1252C20489D29CEDCBE07164A</vt:lpwstr>
  </property>
</Properties>
</file>